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1E0"/>
      </w:tblPr>
      <w:tblGrid>
        <w:gridCol w:w="10065"/>
      </w:tblGrid>
      <w:tr w:rsidR="00AC137F" w:rsidRPr="00AC137F" w:rsidTr="00130686">
        <w:trPr>
          <w:trHeight w:val="136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3084C" w:rsidRPr="00AC137F" w:rsidRDefault="0013084C" w:rsidP="0013084C">
            <w:pPr>
              <w:spacing w:after="0" w:line="240" w:lineRule="auto"/>
              <w:ind w:left="708" w:firstLine="708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660764" w:rsidP="00660764">
            <w:pPr>
              <w:tabs>
                <w:tab w:val="left" w:pos="8220"/>
              </w:tabs>
              <w:spacing w:after="0" w:line="240" w:lineRule="auto"/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/>
                <w:color w:val="FFFFFF" w:themeColor="background1"/>
                <w:sz w:val="22"/>
                <w:szCs w:val="22"/>
                <w:lang w:val="en-US"/>
              </w:rPr>
              <w:tab/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T.C.</w:t>
            </w:r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eastAsia="Times New Roman"/>
                <w:b/>
                <w:sz w:val="28"/>
                <w:szCs w:val="20"/>
                <w:lang w:val="en-US"/>
              </w:rPr>
            </w:pPr>
            <w:r w:rsidRPr="00AC137F">
              <w:rPr>
                <w:rFonts w:eastAsia="Times New Roman"/>
                <w:b/>
                <w:sz w:val="28"/>
                <w:szCs w:val="20"/>
                <w:lang w:val="en-US"/>
              </w:rPr>
              <w:t>TOROS ÜNİVERSİTESİ</w:t>
            </w:r>
          </w:p>
          <w:p w:rsidR="0013084C" w:rsidRPr="00AC137F" w:rsidRDefault="00BF0236" w:rsidP="0013084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Metin2"/>
            <w:r>
              <w:rPr>
                <w:rFonts w:eastAsia="Times New Roman"/>
                <w:b/>
                <w:noProof/>
                <w:sz w:val="28"/>
                <w:szCs w:val="20"/>
                <w:lang w:val="en-US"/>
              </w:rPr>
              <w:t xml:space="preserve">SAĞLIK HİZMETLERİ </w:t>
            </w:r>
            <w:r w:rsidR="008C67EC" w:rsidRPr="00AC137F">
              <w:rPr>
                <w:rFonts w:eastAsia="Times New Roman"/>
                <w:b/>
                <w:noProof/>
                <w:sz w:val="28"/>
                <w:szCs w:val="20"/>
                <w:lang w:val="en-US"/>
              </w:rPr>
              <w:t>MESLEK YÜKSEK OKULU</w:t>
            </w:r>
            <w:bookmarkStart w:id="1" w:name="Açılır1"/>
            <w:bookmarkEnd w:id="0"/>
            <w:bookmarkEnd w:id="1"/>
          </w:p>
          <w:p w:rsidR="0013084C" w:rsidRPr="00AC137F" w:rsidRDefault="0013084C" w:rsidP="0013084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C137F">
              <w:rPr>
                <w:rFonts w:ascii="Arial" w:eastAsia="Times New Roman" w:hAnsi="Arial"/>
                <w:b/>
                <w:noProof/>
                <w:color w:val="FFFFFF" w:themeColor="background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80645</wp:posOffset>
                  </wp:positionV>
                  <wp:extent cx="1095053" cy="1076325"/>
                  <wp:effectExtent l="0" t="0" r="0" b="0"/>
                  <wp:wrapNone/>
                  <wp:docPr id="2" name="Resim 1" descr="http://www.toros.edu.tr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ros.edu.tr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67" cy="1080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AC137F" w:rsidRPr="00AC137F" w:rsidRDefault="00AC137F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Pr="00AC137F" w:rsidRDefault="00BF0236" w:rsidP="00BF023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0"/>
                <w:lang w:val="es-ES"/>
              </w:rPr>
            </w:pPr>
            <w:r>
              <w:rPr>
                <w:rFonts w:eastAsia="Times New Roman"/>
                <w:b/>
                <w:sz w:val="28"/>
                <w:szCs w:val="20"/>
                <w:lang w:val="es-ES"/>
              </w:rPr>
              <w:t xml:space="preserve">YAZ </w:t>
            </w:r>
            <w:r w:rsidR="0013084C" w:rsidRPr="00AC137F">
              <w:rPr>
                <w:rFonts w:eastAsia="Times New Roman"/>
                <w:b/>
                <w:sz w:val="28"/>
                <w:szCs w:val="20"/>
                <w:lang w:val="es-ES"/>
              </w:rPr>
              <w:t>STAJ</w:t>
            </w:r>
            <w:r>
              <w:rPr>
                <w:rFonts w:eastAsia="Times New Roman"/>
                <w:b/>
                <w:sz w:val="28"/>
                <w:szCs w:val="20"/>
                <w:lang w:val="es-ES"/>
              </w:rPr>
              <w:t xml:space="preserve">I </w:t>
            </w:r>
            <w:r w:rsidR="0013084C" w:rsidRPr="00AC137F">
              <w:rPr>
                <w:rFonts w:eastAsia="Times New Roman"/>
                <w:b/>
                <w:sz w:val="28"/>
                <w:szCs w:val="20"/>
                <w:lang w:val="es-ES"/>
              </w:rPr>
              <w:t>RAPOR DOSYASI</w:t>
            </w:r>
          </w:p>
          <w:p w:rsidR="0013084C" w:rsidRPr="00AC137F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13084C" w:rsidRDefault="0013084C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AC137F" w:rsidRDefault="00AC137F" w:rsidP="00130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bookmarkStart w:id="2" w:name="_GoBack"/>
            <w:bookmarkEnd w:id="2"/>
          </w:p>
          <w:p w:rsidR="00AC137F" w:rsidRDefault="00CC6F8B" w:rsidP="00CC6F8B">
            <w:pPr>
              <w:tabs>
                <w:tab w:val="left" w:pos="3465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  <w:tab/>
            </w:r>
          </w:p>
          <w:p w:rsidR="00AC137F" w:rsidRPr="00AC137F" w:rsidRDefault="00AC137F" w:rsidP="00AC137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30"/>
                <w:szCs w:val="30"/>
                <w:lang w:val="es-ES"/>
              </w:rPr>
            </w:pPr>
          </w:p>
          <w:tbl>
            <w:tblPr>
              <w:tblW w:w="0" w:type="auto"/>
              <w:tblInd w:w="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1E0"/>
            </w:tblPr>
            <w:tblGrid>
              <w:gridCol w:w="1940"/>
              <w:gridCol w:w="7258"/>
            </w:tblGrid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C137F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s-ES"/>
                    </w:rPr>
                  </w:pPr>
                </w:p>
                <w:p w:rsidR="0013084C" w:rsidRPr="00AC137F" w:rsidRDefault="00AC137F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s-ES"/>
                    </w:rPr>
                    <w:t>BÖLÜMÜ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bookmarkStart w:id="3" w:name="Metin5"/>
                  <w:bookmarkStart w:id="4" w:name="OLE_LINK1"/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  <w:bookmarkEnd w:id="3"/>
                  <w:bookmarkEnd w:id="4"/>
                </w:p>
              </w:tc>
            </w:tr>
            <w:tr w:rsidR="00AC137F" w:rsidRPr="00AC137F" w:rsidTr="00AC137F">
              <w:trPr>
                <w:trHeight w:val="668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PROGRAMI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ADI</w:t>
                  </w:r>
                  <w:r w:rsidR="00BF0236">
                    <w:rPr>
                      <w:rFonts w:eastAsia="Times New Roman"/>
                      <w:b/>
                      <w:szCs w:val="20"/>
                      <w:lang w:val="en-US"/>
                    </w:rPr>
                    <w:t xml:space="preserve"> </w:t>
                  </w: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SOYADI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b/>
                      <w:noProof/>
                      <w:color w:val="FFFFFF" w:themeColor="background1"/>
                      <w:sz w:val="22"/>
                      <w:szCs w:val="22"/>
                      <w:lang w:val="en-US"/>
                    </w:rPr>
                    <w:t>     </w:t>
                  </w:r>
                </w:p>
              </w:tc>
            </w:tr>
            <w:tr w:rsidR="00AC137F" w:rsidRPr="00AC137F" w:rsidTr="00AC137F">
              <w:trPr>
                <w:trHeight w:val="710"/>
              </w:trPr>
              <w:tc>
                <w:tcPr>
                  <w:tcW w:w="1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color w:val="FFFFFF" w:themeColor="background1"/>
                      <w:szCs w:val="20"/>
                      <w:lang w:val="en-US"/>
                    </w:rPr>
                  </w:pPr>
                </w:p>
                <w:p w:rsidR="0013084C" w:rsidRPr="00AC137F" w:rsidRDefault="0013084C" w:rsidP="0013084C">
                  <w:pPr>
                    <w:spacing w:after="0" w:line="240" w:lineRule="auto"/>
                    <w:rPr>
                      <w:rFonts w:eastAsia="Times New Roman"/>
                      <w:b/>
                      <w:szCs w:val="20"/>
                      <w:lang w:val="en-US"/>
                    </w:rPr>
                  </w:pPr>
                  <w:r w:rsidRPr="00AC137F">
                    <w:rPr>
                      <w:rFonts w:eastAsia="Times New Roman"/>
                      <w:b/>
                      <w:szCs w:val="20"/>
                      <w:lang w:val="en-US"/>
                    </w:rPr>
                    <w:t>ÖĞRENCİ  NO</w:t>
                  </w:r>
                </w:p>
              </w:tc>
              <w:tc>
                <w:tcPr>
                  <w:tcW w:w="7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3084C" w:rsidRPr="00AC137F" w:rsidRDefault="0013084C" w:rsidP="0013084C">
                  <w:pPr>
                    <w:spacing w:after="0" w:line="240" w:lineRule="auto"/>
                    <w:rPr>
                      <w:rFonts w:ascii="Arial" w:eastAsia="Times New Roman" w:hAnsi="Arial"/>
                      <w:color w:val="FFFFFF" w:themeColor="background1"/>
                      <w:sz w:val="22"/>
                      <w:lang w:val="en-US"/>
                    </w:rPr>
                  </w:pPr>
                  <w:r w:rsidRPr="00AC137F">
                    <w:rPr>
                      <w:rFonts w:ascii="Arial" w:eastAsia="Times New Roman" w:hAnsi="Arial"/>
                      <w:noProof/>
                      <w:color w:val="FFFFFF" w:themeColor="background1"/>
                      <w:sz w:val="22"/>
                      <w:lang w:val="en-US"/>
                    </w:rPr>
                    <w:t>     </w:t>
                  </w:r>
                </w:p>
              </w:tc>
            </w:tr>
          </w:tbl>
          <w:p w:rsidR="0013084C" w:rsidRPr="00AC137F" w:rsidRDefault="0013084C" w:rsidP="0013084C">
            <w:pPr>
              <w:spacing w:after="0" w:line="240" w:lineRule="auto"/>
              <w:rPr>
                <w:rFonts w:ascii="Arial" w:eastAsia="Times New Roman" w:hAnsi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:rsidR="0013084C" w:rsidRDefault="0013084C" w:rsidP="0013084C">
      <w:pPr>
        <w:spacing w:after="0" w:line="360" w:lineRule="auto"/>
        <w:jc w:val="center"/>
        <w:rPr>
          <w:rFonts w:ascii="Arial" w:eastAsia="Times New Roman" w:hAnsi="Arial"/>
          <w:b/>
          <w:sz w:val="20"/>
          <w:szCs w:val="20"/>
          <w:lang w:val="en-US"/>
        </w:rPr>
      </w:pPr>
    </w:p>
    <w:p w:rsidR="00AC137F" w:rsidRPr="00AC137F" w:rsidRDefault="00AC137F" w:rsidP="00AC137F">
      <w:pPr>
        <w:keepNext/>
        <w:spacing w:before="240" w:after="60" w:line="360" w:lineRule="auto"/>
        <w:outlineLvl w:val="1"/>
        <w:rPr>
          <w:rFonts w:eastAsia="Times New Roman"/>
          <w:b/>
          <w:bCs/>
          <w:iCs/>
          <w:sz w:val="22"/>
          <w:szCs w:val="20"/>
          <w:lang w:val="en-US"/>
        </w:rPr>
      </w:pPr>
      <w:r w:rsidRPr="00AC137F">
        <w:rPr>
          <w:rFonts w:eastAsia="Times New Roman"/>
          <w:b/>
          <w:bCs/>
          <w:iCs/>
          <w:sz w:val="22"/>
          <w:szCs w:val="20"/>
          <w:lang w:val="en-US"/>
        </w:rPr>
        <w:lastRenderedPageBreak/>
        <w:t>A - RaporuYazarkenUyulacakStandartlar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1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Rapor A4 formundakikağıtlarayazılacaktır.</w:t>
      </w:r>
    </w:p>
    <w:p w:rsidR="00AC137F" w:rsidRPr="00AC137F" w:rsidRDefault="00AC137F" w:rsidP="00AC137F">
      <w:pPr>
        <w:numPr>
          <w:ilvl w:val="0"/>
          <w:numId w:val="1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Rapor, elleyazılıyorsaTSE  TeknikResim norm yazıkurallarıvesilinmeyenbirkalemkullanılacaktır.</w:t>
      </w:r>
    </w:p>
    <w:p w:rsidR="00AC137F" w:rsidRPr="00AC137F" w:rsidRDefault="00AC137F" w:rsidP="00AC137F">
      <w:pPr>
        <w:numPr>
          <w:ilvl w:val="0"/>
          <w:numId w:val="2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ResimveŞekiller TSE TeknikResimkurallarınauygunolarakçizilecektir.</w:t>
      </w:r>
    </w:p>
    <w:p w:rsidR="00AC137F" w:rsidRPr="00AC137F" w:rsidRDefault="00AC137F" w:rsidP="00AC137F">
      <w:pPr>
        <w:numPr>
          <w:ilvl w:val="0"/>
          <w:numId w:val="2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İstendiğindeyazıveşekillerdebilgisayaryazımveçizimprogramlarıkullanılabilir.</w:t>
      </w:r>
    </w:p>
    <w:p w:rsidR="00AC137F" w:rsidRPr="00AC137F" w:rsidRDefault="00AC137F" w:rsidP="00AC137F">
      <w:pPr>
        <w:keepNext/>
        <w:spacing w:before="240" w:after="60" w:line="360" w:lineRule="auto"/>
        <w:outlineLvl w:val="2"/>
        <w:rPr>
          <w:rFonts w:eastAsia="Times New Roman"/>
          <w:b/>
          <w:bCs/>
          <w:sz w:val="22"/>
          <w:szCs w:val="20"/>
          <w:lang w:val="en-US"/>
        </w:rPr>
      </w:pPr>
      <w:r w:rsidRPr="00AC137F">
        <w:rPr>
          <w:rFonts w:eastAsia="Times New Roman"/>
          <w:b/>
          <w:bCs/>
          <w:sz w:val="22"/>
          <w:szCs w:val="20"/>
          <w:lang w:val="en-US"/>
        </w:rPr>
        <w:t>B – RaporDosyasındaBulunacakBilgiveBelgeler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Raporunbaşınakonubaşlıklarınıvebulunduğ</w:t>
      </w:r>
      <w:r>
        <w:rPr>
          <w:rFonts w:eastAsia="Times New Roman"/>
          <w:sz w:val="22"/>
          <w:szCs w:val="20"/>
          <w:lang w:val="en-US"/>
        </w:rPr>
        <w:t>usayfanumaralarınıgösterir  “</w:t>
      </w:r>
      <w:r w:rsidRPr="00AC137F">
        <w:rPr>
          <w:rFonts w:eastAsia="Times New Roman"/>
          <w:sz w:val="22"/>
          <w:szCs w:val="20"/>
          <w:lang w:val="en-US"/>
        </w:rPr>
        <w:t>İÇİNDEKİLER “ sayfasıkonulacaktır.</w:t>
      </w: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Raporastajınyapıldığıkuruluşun ;</w:t>
      </w:r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AdıveAdresi</w:t>
      </w:r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OrganizasyonŞeması</w:t>
      </w:r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Çalıştırdığımühendis, tekniker, teknisyen, ustabaşı, kalifiyevedüzişçi, yöneticivememursayısı</w:t>
      </w:r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Gerçeküretimveçalışmakonusu</w:t>
      </w:r>
    </w:p>
    <w:p w:rsidR="00AC137F" w:rsidRPr="00AC137F" w:rsidRDefault="00AC137F" w:rsidP="00AC137F">
      <w:pPr>
        <w:numPr>
          <w:ilvl w:val="0"/>
          <w:numId w:val="4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>KısaTarihçesi</w:t>
      </w:r>
    </w:p>
    <w:p w:rsidR="00AC137F" w:rsidRPr="00AC137F" w:rsidRDefault="00AC137F" w:rsidP="00AC137F">
      <w:pPr>
        <w:spacing w:after="0" w:line="360" w:lineRule="auto"/>
        <w:ind w:left="720"/>
        <w:rPr>
          <w:rFonts w:eastAsia="Times New Roman"/>
          <w:sz w:val="22"/>
          <w:szCs w:val="20"/>
          <w:lang w:val="en-US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2"/>
          <w:szCs w:val="20"/>
          <w:lang w:val="en-US"/>
        </w:rPr>
      </w:pPr>
      <w:r w:rsidRPr="00AC137F">
        <w:rPr>
          <w:rFonts w:eastAsia="Times New Roman"/>
          <w:b/>
          <w:sz w:val="22"/>
          <w:szCs w:val="20"/>
          <w:lang w:val="en-US"/>
        </w:rPr>
        <w:t>Giriş :</w:t>
      </w:r>
    </w:p>
    <w:p w:rsidR="00AC137F" w:rsidRPr="00AC137F" w:rsidRDefault="00AC137F" w:rsidP="00AC137F">
      <w:pPr>
        <w:spacing w:after="0" w:line="360" w:lineRule="auto"/>
        <w:ind w:left="360"/>
        <w:rPr>
          <w:rFonts w:eastAsia="Times New Roman"/>
          <w:sz w:val="22"/>
          <w:szCs w:val="20"/>
          <w:lang w:eastAsia="tr-TR"/>
        </w:rPr>
      </w:pPr>
      <w:r w:rsidRPr="00AC137F">
        <w:rPr>
          <w:rFonts w:eastAsia="Times New Roman"/>
          <w:sz w:val="22"/>
          <w:szCs w:val="20"/>
          <w:lang w:eastAsia="tr-TR"/>
        </w:rPr>
        <w:t>Raporun giriş kısmında staj, eğitim ve uygulama çalışmalarının amacı ve konuları ana çizgiler halinde açıklanacaktır.</w:t>
      </w:r>
    </w:p>
    <w:p w:rsidR="00AC137F" w:rsidRPr="00AC137F" w:rsidRDefault="00AC137F" w:rsidP="00AC137F">
      <w:pPr>
        <w:spacing w:after="0" w:line="360" w:lineRule="auto"/>
        <w:ind w:left="360"/>
        <w:rPr>
          <w:rFonts w:eastAsia="Times New Roman"/>
          <w:sz w:val="22"/>
          <w:szCs w:val="20"/>
          <w:lang w:eastAsia="tr-TR"/>
        </w:rPr>
      </w:pP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b/>
          <w:sz w:val="22"/>
          <w:szCs w:val="20"/>
          <w:lang w:val="en-US"/>
        </w:rPr>
        <w:t>RaporunKendisi:</w:t>
      </w:r>
      <w:r w:rsidRPr="00AC137F">
        <w:rPr>
          <w:rFonts w:eastAsia="Times New Roman"/>
          <w:sz w:val="22"/>
          <w:szCs w:val="20"/>
          <w:lang w:val="en-US"/>
        </w:rPr>
        <w:t xml:space="preserve"> Bu kısımdastajlarınıtamamlayanöğrenciler ; Rapordosyasıilebirliktekendilerineverilençalışmaprogramlarınıesastutarak, bulunduklarıişyerindeinceledikleriveyaptıkları her işiayrıntılıolarakyazacaklar, çizilenresimleri , tabloları, formlarıveçeşitliverileri de raporiçerisindeuygunyerlereveyaraporekindebelirlibirsıraiçerisindebulunduracaklardır.</w:t>
      </w: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b/>
          <w:sz w:val="22"/>
          <w:szCs w:val="20"/>
          <w:lang w:val="en-US"/>
        </w:rPr>
        <w:t>ÖzetSonuç :</w:t>
      </w:r>
      <w:r w:rsidRPr="00AC137F">
        <w:rPr>
          <w:rFonts w:eastAsia="Times New Roman"/>
          <w:sz w:val="22"/>
          <w:szCs w:val="20"/>
          <w:lang w:val="en-US"/>
        </w:rPr>
        <w:t>Öğrencistajsüresiiçindeedindiğibilgileri, kazancıbecerileridikkatealarakyönetmeliğinvekendisineverilençalışmaraporununbaştarafındabelirtilenamaçlara ne dereceyekadarulaştığını, yapıcıönerileriniekleyerekaçıkvekesinifadelerleözetleyecektir.</w:t>
      </w:r>
    </w:p>
    <w:p w:rsidR="00AC137F" w:rsidRPr="00AC137F" w:rsidRDefault="00AC137F" w:rsidP="00AC137F">
      <w:pPr>
        <w:numPr>
          <w:ilvl w:val="0"/>
          <w:numId w:val="3"/>
        </w:numPr>
        <w:spacing w:after="0" w:line="360" w:lineRule="auto"/>
        <w:rPr>
          <w:rFonts w:eastAsia="Times New Roman"/>
          <w:sz w:val="22"/>
          <w:szCs w:val="20"/>
          <w:lang w:val="en-US"/>
        </w:rPr>
      </w:pPr>
      <w:r w:rsidRPr="00AC137F">
        <w:rPr>
          <w:rFonts w:eastAsia="Times New Roman"/>
          <w:sz w:val="22"/>
          <w:szCs w:val="20"/>
          <w:lang w:val="en-US"/>
        </w:rPr>
        <w:t xml:space="preserve">Tamamlananrapordosyası, işyerindenayrılmadanönceişyerieğiticipersonelineimzalattırılıp, varsabirüstişyeriyetkilisineonaylattırılacaktır.  </w:t>
      </w:r>
    </w:p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tbl>
      <w:tblPr>
        <w:tblpPr w:leftFromText="141" w:rightFromText="141" w:horzAnchor="margin" w:tblpY="4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AC137F" w:rsidRPr="00307B9B" w:rsidTr="00F63577">
        <w:trPr>
          <w:trHeight w:val="11745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3A62B8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62B8">
              <w:rPr>
                <w:rFonts w:eastAsia="Times New Roman"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38.5pt;margin-top:4.05pt;width:108pt;height:128.8pt;z-index:251661312">
                  <v:textbox style="mso-next-textbox:#_x0000_s1044">
                    <w:txbxContent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İlgili Yönetmelik Koşullarına uygun Fotoğraf</w:t>
                        </w: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</w:p>
                      <w:p w:rsidR="0045257C" w:rsidRPr="00AC137F" w:rsidRDefault="0045257C" w:rsidP="00AC137F">
                        <w:pPr>
                          <w:pStyle w:val="GvdeMetni"/>
                        </w:pPr>
                        <w:r w:rsidRPr="00AC137F">
                          <w:t>MÜHÜR</w:t>
                        </w:r>
                      </w:p>
                      <w:p w:rsidR="0045257C" w:rsidRDefault="0045257C" w:rsidP="00AC137F"/>
                    </w:txbxContent>
                  </v:textbox>
                </v:shape>
              </w:pict>
            </w: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ind w:left="76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AC137F" w:rsidRPr="00307B9B" w:rsidRDefault="00AC137F" w:rsidP="00F63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Ind w:w="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25"/>
              <w:gridCol w:w="285"/>
              <w:gridCol w:w="2835"/>
              <w:gridCol w:w="1365"/>
              <w:gridCol w:w="2895"/>
            </w:tblGrid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bookmarkStart w:id="5" w:name="Metin1"/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bookmarkEnd w:id="5"/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ÖĞRENCİ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BÖLÜMÜ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PROGRAMI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SINIFI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STAJ YAPILAN YERİN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ADI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ADRESİ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TEL / FAKS NO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70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e-POSTA            </w:t>
                  </w:r>
                </w:p>
              </w:tc>
              <w:tc>
                <w:tcPr>
                  <w:tcW w:w="708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nil"/>
                    <w:bottom w:val="thinThickLargeGap" w:sz="6" w:space="0" w:color="auto"/>
                    <w:right w:val="nil"/>
                  </w:tcBorders>
                  <w:vAlign w:val="center"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AC137F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(</w:t>
                  </w:r>
                  <w:r w:rsidRPr="00AC137F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  <w:r w:rsidRPr="00AC137F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) Sayfa Ve Eklerden Oluşan Bu Rapor Dosyası Öğrenciniz Tarafından Kurumumuzdaki Çalışma Süreleri İçerisinde Hazırlanmıştır.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878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ONAY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4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 xml:space="preserve">ÖĞRENCİDEN SORUMLU </w:t>
                  </w:r>
                </w:p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EĞİTİCİ PERSONELİN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thinThickLargeGap" w:sz="6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İŞYERİ YETKİLİSİNİN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Adı Soyadı</w:t>
                  </w:r>
                </w:p>
              </w:tc>
              <w:tc>
                <w:tcPr>
                  <w:tcW w:w="2888" w:type="dxa"/>
                  <w:tcBorders>
                    <w:top w:val="thinThickLargeGap" w:sz="6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Unvanı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288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noProof/>
                      <w:sz w:val="20"/>
                      <w:szCs w:val="20"/>
                      <w:lang w:eastAsia="tr-TR"/>
                    </w:rPr>
                    <w:t>     </w:t>
                  </w:r>
                </w:p>
              </w:tc>
              <w:tc>
                <w:tcPr>
                  <w:tcW w:w="13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F63577">
                    <w:rPr>
                      <w:rFonts w:eastAsia="Times New Roman"/>
                      <w:b/>
                      <w:sz w:val="20"/>
                      <w:szCs w:val="20"/>
                      <w:lang w:eastAsia="tr-TR"/>
                    </w:rPr>
                    <w:t>İmza / Mühür</w:t>
                  </w:r>
                </w:p>
              </w:tc>
              <w:tc>
                <w:tcPr>
                  <w:tcW w:w="2888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F63577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rPr>
                <w:cantSplit/>
                <w:trHeight w:val="340"/>
              </w:trPr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307B9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137F" w:rsidRPr="00307B9B" w:rsidTr="0045257C"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137F" w:rsidRPr="00307B9B" w:rsidRDefault="00AC137F" w:rsidP="00E34AB4">
                  <w:pPr>
                    <w:framePr w:hSpace="141" w:wrap="around" w:hAnchor="margin" w:y="420"/>
                    <w:spacing w:after="0" w:line="240" w:lineRule="auto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AC137F" w:rsidRPr="00307B9B" w:rsidRDefault="00AC137F" w:rsidP="00F6357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AC137F" w:rsidRPr="00AC137F" w:rsidRDefault="00AC137F" w:rsidP="00AC137F">
      <w:pPr>
        <w:spacing w:after="0" w:line="360" w:lineRule="auto"/>
        <w:rPr>
          <w:rFonts w:eastAsia="Times New Roman"/>
          <w:sz w:val="22"/>
          <w:szCs w:val="20"/>
        </w:rPr>
      </w:pPr>
    </w:p>
    <w:p w:rsidR="00AC137F" w:rsidRDefault="00AC137F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6" w:name="Metin3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bookmarkEnd w:id="6"/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bookmarkStart w:id="7" w:name="Metin4"/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  <w:bookmarkEnd w:id="7"/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bookmarkStart w:id="8" w:name="Metin7"/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  <w:bookmarkEnd w:id="8"/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bookmarkStart w:id="9" w:name="Metin6"/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  <w:bookmarkEnd w:id="9"/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Sayfa No: 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1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22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23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24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F63577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sz w:val="20"/>
                <w:szCs w:val="20"/>
                <w:lang w:val="en-US"/>
              </w:rPr>
              <w:t>25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26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27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Sayfa No: 28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Sayfa No: 29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p w:rsidR="00F63577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8"/>
        <w:gridCol w:w="4543"/>
        <w:gridCol w:w="1777"/>
      </w:tblGrid>
      <w:tr w:rsidR="00F63577" w:rsidRPr="007429FF" w:rsidTr="0045257C">
        <w:tc>
          <w:tcPr>
            <w:tcW w:w="7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.............................................................................................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( 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F63577" w:rsidRDefault="00F63577" w:rsidP="0045257C">
            <w:pPr>
              <w:spacing w:after="0" w:line="360" w:lineRule="auto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sz w:val="20"/>
                <w:szCs w:val="20"/>
                <w:lang w:val="en-US"/>
              </w:rPr>
              <w:t xml:space="preserve">Sayfa No: </w:t>
            </w:r>
            <w:r>
              <w:rPr>
                <w:rFonts w:eastAsia="Times New Roman"/>
                <w:noProof/>
                <w:sz w:val="20"/>
                <w:szCs w:val="20"/>
                <w:lang w:val="en-US"/>
              </w:rPr>
              <w:t>30</w:t>
            </w:r>
            <w:r w:rsidRPr="00F63577">
              <w:rPr>
                <w:rFonts w:eastAsia="Times New Roman"/>
                <w:sz w:val="20"/>
                <w:szCs w:val="20"/>
                <w:lang w:val="en-US"/>
              </w:rPr>
              <w:t>   </w:t>
            </w:r>
          </w:p>
        </w:tc>
      </w:tr>
      <w:tr w:rsidR="00F63577" w:rsidRPr="007429FF" w:rsidTr="0045257C">
        <w:trPr>
          <w:trHeight w:val="9744"/>
        </w:trPr>
        <w:tc>
          <w:tcPr>
            <w:tcW w:w="9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</w:p>
          <w:p w:rsidR="00F63577" w:rsidRPr="007429FF" w:rsidRDefault="00F63577" w:rsidP="0045257C">
            <w:pPr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     </w:t>
            </w:r>
          </w:p>
        </w:tc>
      </w:tr>
      <w:tr w:rsidR="00F63577" w:rsidRPr="007429FF" w:rsidTr="0045257C">
        <w:trPr>
          <w:trHeight w:val="1165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</w:t>
            </w:r>
            <w:r w:rsidRPr="007429FF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/ </w:t>
            </w:r>
            <w:r w:rsidRPr="007429FF">
              <w:rPr>
                <w:rFonts w:ascii="Arial" w:eastAsia="Times New Roman" w:hAnsi="Arial"/>
                <w:noProof/>
                <w:sz w:val="20"/>
                <w:szCs w:val="20"/>
                <w:lang w:val="en-US"/>
              </w:rPr>
              <w:t>....</w:t>
            </w:r>
          </w:p>
        </w:tc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Adı Soyadı</w:t>
            </w:r>
          </w:p>
          <w:p w:rsidR="00F63577" w:rsidRPr="00F63577" w:rsidRDefault="00F63577" w:rsidP="0045257C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SorumluİşyeriPersoneli</w:t>
            </w:r>
          </w:p>
          <w:p w:rsidR="00F63577" w:rsidRPr="007429FF" w:rsidRDefault="00F63577" w:rsidP="0045257C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2"/>
                <w:lang w:val="en-US"/>
              </w:rPr>
            </w:pPr>
            <w:r w:rsidRPr="00F63577">
              <w:rPr>
                <w:rFonts w:eastAsia="Times New Roman"/>
                <w:b/>
                <w:sz w:val="20"/>
                <w:szCs w:val="20"/>
                <w:lang w:val="en-US"/>
              </w:rPr>
              <w:t>İmza-Mühür</w:t>
            </w:r>
          </w:p>
        </w:tc>
      </w:tr>
      <w:tr w:rsidR="00F63577" w:rsidRPr="007429FF" w:rsidTr="0045257C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577" w:rsidRPr="007429FF" w:rsidRDefault="00F63577" w:rsidP="0045257C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F63577" w:rsidRPr="00AC137F" w:rsidRDefault="00F63577" w:rsidP="0013084C">
      <w:pPr>
        <w:spacing w:after="0" w:line="360" w:lineRule="auto"/>
        <w:jc w:val="center"/>
        <w:rPr>
          <w:rFonts w:eastAsia="Times New Roman"/>
          <w:b/>
          <w:sz w:val="22"/>
          <w:szCs w:val="20"/>
          <w:lang w:val="en-US"/>
        </w:rPr>
      </w:pPr>
    </w:p>
    <w:sectPr w:rsidR="00F63577" w:rsidRPr="00AC137F" w:rsidSect="00245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50" w:rsidRDefault="00697050" w:rsidP="0045257C">
      <w:pPr>
        <w:spacing w:after="0" w:line="240" w:lineRule="auto"/>
      </w:pPr>
      <w:r>
        <w:separator/>
      </w:r>
    </w:p>
  </w:endnote>
  <w:endnote w:type="continuationSeparator" w:id="1">
    <w:p w:rsidR="00697050" w:rsidRDefault="00697050" w:rsidP="0045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B4" w:rsidRDefault="00E34A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7C" w:rsidRPr="00660764" w:rsidRDefault="00130686" w:rsidP="0045257C">
    <w:pPr>
      <w:pStyle w:val="Altbilgi"/>
      <w:rPr>
        <w:noProof/>
        <w:sz w:val="20"/>
        <w:szCs w:val="16"/>
      </w:rPr>
    </w:pPr>
    <w:r w:rsidRPr="00660764">
      <w:rPr>
        <w:noProof/>
        <w:sz w:val="20"/>
        <w:szCs w:val="16"/>
      </w:rPr>
      <w:t>(</w:t>
    </w:r>
    <w:r w:rsidR="00E34AB4">
      <w:rPr>
        <w:noProof/>
        <w:sz w:val="20"/>
        <w:szCs w:val="16"/>
      </w:rPr>
      <w:t>TÜ-SHMYO-OGR-024</w:t>
    </w:r>
    <w:r w:rsidR="00150127">
      <w:rPr>
        <w:noProof/>
        <w:sz w:val="20"/>
        <w:szCs w:val="16"/>
      </w:rPr>
      <w:t>; Revizyon Tarihi</w:t>
    </w:r>
    <w:r w:rsidR="00BF0236">
      <w:rPr>
        <w:noProof/>
        <w:sz w:val="20"/>
        <w:szCs w:val="16"/>
      </w:rPr>
      <w:t>:……….; Revizyon No: …</w:t>
    </w:r>
    <w:r w:rsidR="0045257C" w:rsidRPr="00660764">
      <w:rPr>
        <w:noProof/>
        <w:sz w:val="20"/>
        <w:szCs w:val="16"/>
      </w:rPr>
      <w:t>)</w:t>
    </w:r>
  </w:p>
  <w:p w:rsidR="0045257C" w:rsidRPr="0045257C" w:rsidRDefault="0045257C" w:rsidP="004525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B4" w:rsidRDefault="00E34A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50" w:rsidRDefault="00697050" w:rsidP="0045257C">
      <w:pPr>
        <w:spacing w:after="0" w:line="240" w:lineRule="auto"/>
      </w:pPr>
      <w:r>
        <w:separator/>
      </w:r>
    </w:p>
  </w:footnote>
  <w:footnote w:type="continuationSeparator" w:id="1">
    <w:p w:rsidR="00697050" w:rsidRDefault="00697050" w:rsidP="0045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B4" w:rsidRDefault="00E34A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B4" w:rsidRDefault="00E34AB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B4" w:rsidRDefault="00E34A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B88"/>
    <w:multiLevelType w:val="singleLevel"/>
    <w:tmpl w:val="C6F8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466D0D5A"/>
    <w:multiLevelType w:val="singleLevel"/>
    <w:tmpl w:val="7F5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75300134"/>
    <w:multiLevelType w:val="singleLevel"/>
    <w:tmpl w:val="D0BC6D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7CF21C96"/>
    <w:multiLevelType w:val="singleLevel"/>
    <w:tmpl w:val="A67462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084C"/>
    <w:rsid w:val="000C12A6"/>
    <w:rsid w:val="000E614B"/>
    <w:rsid w:val="00130686"/>
    <w:rsid w:val="0013084C"/>
    <w:rsid w:val="00150127"/>
    <w:rsid w:val="002423B5"/>
    <w:rsid w:val="00245BEE"/>
    <w:rsid w:val="00284BC5"/>
    <w:rsid w:val="002A522E"/>
    <w:rsid w:val="00317E3B"/>
    <w:rsid w:val="00341A70"/>
    <w:rsid w:val="00350FD4"/>
    <w:rsid w:val="00376587"/>
    <w:rsid w:val="003A62B8"/>
    <w:rsid w:val="00404E9B"/>
    <w:rsid w:val="0045257C"/>
    <w:rsid w:val="004E5D5E"/>
    <w:rsid w:val="00530AA0"/>
    <w:rsid w:val="0065679D"/>
    <w:rsid w:val="00660764"/>
    <w:rsid w:val="00697050"/>
    <w:rsid w:val="007647D7"/>
    <w:rsid w:val="00804C93"/>
    <w:rsid w:val="008631F2"/>
    <w:rsid w:val="008C1717"/>
    <w:rsid w:val="008C67EC"/>
    <w:rsid w:val="0091039A"/>
    <w:rsid w:val="00972DE3"/>
    <w:rsid w:val="00A30E91"/>
    <w:rsid w:val="00A90B26"/>
    <w:rsid w:val="00AC137F"/>
    <w:rsid w:val="00BF0236"/>
    <w:rsid w:val="00C932FC"/>
    <w:rsid w:val="00CC6F8B"/>
    <w:rsid w:val="00D21CDF"/>
    <w:rsid w:val="00D566B7"/>
    <w:rsid w:val="00D618A5"/>
    <w:rsid w:val="00E34AB4"/>
    <w:rsid w:val="00E644A0"/>
    <w:rsid w:val="00EB636C"/>
    <w:rsid w:val="00ED1556"/>
    <w:rsid w:val="00F63577"/>
    <w:rsid w:val="00FB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84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C137F"/>
    <w:pPr>
      <w:spacing w:after="0" w:line="240" w:lineRule="auto"/>
      <w:jc w:val="center"/>
    </w:pPr>
    <w:rPr>
      <w:rFonts w:eastAsia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C137F"/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257C"/>
  </w:style>
  <w:style w:type="paragraph" w:styleId="Altbilgi">
    <w:name w:val="footer"/>
    <w:basedOn w:val="Normal"/>
    <w:link w:val="AltbilgiChar"/>
    <w:uiPriority w:val="99"/>
    <w:unhideWhenUsed/>
    <w:rsid w:val="0045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2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ros.edu.tr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uğur</cp:lastModifiedBy>
  <cp:revision>27</cp:revision>
  <cp:lastPrinted>2017-09-13T07:19:00Z</cp:lastPrinted>
  <dcterms:created xsi:type="dcterms:W3CDTF">2015-02-13T08:37:00Z</dcterms:created>
  <dcterms:modified xsi:type="dcterms:W3CDTF">2021-06-25T10:32:00Z</dcterms:modified>
</cp:coreProperties>
</file>